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E" w:rsidRPr="00C1636E" w:rsidRDefault="00C1636E" w:rsidP="00C1636E">
      <w:pPr>
        <w:pStyle w:val="2"/>
        <w:shd w:val="clear" w:color="auto" w:fill="FFFFF0"/>
        <w:spacing w:before="0" w:beforeAutospacing="0" w:after="0" w:afterAutospacing="0"/>
        <w:rPr>
          <w:rFonts w:ascii="Helvetica" w:hAnsi="Helvetica" w:cs="Helvetica"/>
          <w:b w:val="0"/>
          <w:bCs w:val="0"/>
          <w:color w:val="424242"/>
        </w:rPr>
      </w:pPr>
      <w:r>
        <w:rPr>
          <w:noProof/>
        </w:rPr>
        <w:t xml:space="preserve">      </w:t>
      </w:r>
      <w:hyperlink r:id="rId4" w:tgtFrame="_blank" w:history="1">
        <w:r w:rsidRPr="00C1636E">
          <w:rPr>
            <w:rFonts w:ascii="Helvetica" w:hAnsi="Helvetica" w:cs="Helvetica"/>
            <w:color w:val="0066CC"/>
            <w:u w:val="single"/>
          </w:rPr>
          <w:t>ΗΤΑΝ ΕΝΑ ΚΑΡΑΒΙ</w:t>
        </w:r>
      </w:hyperlink>
    </w:p>
    <w:p w:rsidR="00C1636E" w:rsidRPr="00C1636E" w:rsidRDefault="00C60775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Ήταν ένα </w:t>
      </w:r>
      <w:r>
        <w:rPr>
          <w:noProof/>
        </w:rPr>
        <w:drawing>
          <wp:inline distT="0" distB="0" distL="0" distR="0">
            <wp:extent cx="168260" cy="168260"/>
            <wp:effectExtent l="19050" t="0" r="3190" b="0"/>
            <wp:docPr id="9" name="7 - Εικόνα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35" cy="16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 παιδιά, ήταν ένα </w:t>
      </w:r>
      <w:r w:rsidRPr="00C60775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165944" cy="165944"/>
            <wp:effectExtent l="19050" t="0" r="5506" b="0"/>
            <wp:docPr id="10" name="7 - Εικόνα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7" cy="16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>,</w:t>
      </w:r>
    </w:p>
    <w:p w:rsidR="00C1636E" w:rsidRPr="00C1636E" w:rsidRDefault="00C60775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>«</w:t>
      </w:r>
      <w:r w:rsidRPr="00C60775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139516" cy="149482"/>
            <wp:effectExtent l="19050" t="0" r="0" b="0"/>
            <wp:docPr id="12" name="10 - Εικόνα" descr="th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6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67" cy="14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97F">
        <w:rPr>
          <w:rFonts w:ascii="Helvetica" w:eastAsia="Times New Roman" w:hAnsi="Helvetica" w:cs="Helvetica"/>
          <w:color w:val="3D3D3D"/>
          <w:sz w:val="11"/>
          <w:szCs w:val="11"/>
        </w:rPr>
        <w:t xml:space="preserve"> </w:t>
      </w: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» το λέγανε κάνε μια </w:t>
      </w:r>
      <w:r w:rsidRPr="00C60775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225961" cy="126853"/>
            <wp:effectExtent l="19050" t="0" r="2639" b="0"/>
            <wp:docPr id="13" name="1 - Εικόνα" descr="t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4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92" cy="12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 xml:space="preserve">"Γλάρο" το λέγανε κάνε μια </w:t>
      </w:r>
      <w:proofErr w:type="spellStart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καντιλιά</w:t>
      </w:r>
      <w:proofErr w:type="spellEnd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</w:p>
    <w:p w:rsidR="00C1636E" w:rsidRPr="00C1636E" w:rsidRDefault="00C60775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>Στο 1</w:t>
      </w:r>
      <w:r w:rsidRPr="00C60775">
        <w:rPr>
          <w:rFonts w:ascii="Helvetica" w:eastAsia="Times New Roman" w:hAnsi="Helvetica" w:cs="Helvetica"/>
          <w:color w:val="3D3D3D"/>
          <w:sz w:val="11"/>
          <w:szCs w:val="11"/>
          <w:vertAlign w:val="superscript"/>
        </w:rPr>
        <w:t>ο</w:t>
      </w: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  του ταξίδι</w:t>
      </w:r>
      <w:r w:rsidRPr="00C60775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197099" cy="162130"/>
            <wp:effectExtent l="19050" t="0" r="0" b="0"/>
            <wp:docPr id="14" name="6 - Εικόνα" descr="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464" cy="16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>, στο πρώτο του ταξίδι,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 xml:space="preserve">κόπηκαν τα </w:t>
      </w:r>
      <w:r w:rsidR="00C60775" w:rsidRPr="00C60775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218800" cy="146173"/>
            <wp:effectExtent l="19050" t="0" r="0" b="0"/>
            <wp:docPr id="16" name="14 - Εικόνα" descr="th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7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18" cy="14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 xml:space="preserve"> κάνε μια</w:t>
      </w:r>
      <w:r w:rsidR="0004497F"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216400" cy="121487"/>
            <wp:effectExtent l="19050" t="0" r="0" b="0"/>
            <wp:docPr id="17" name="1 - Εικόνα" descr="t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4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76" cy="12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 xml:space="preserve">Κόπηκαν τα σκοινιά κάνε μια </w:t>
      </w:r>
      <w:proofErr w:type="spellStart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καντιλιά</w:t>
      </w:r>
      <w:proofErr w:type="spellEnd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</w:p>
    <w:p w:rsidR="00C1636E" w:rsidRPr="00C1636E" w:rsidRDefault="0004497F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>Στο 2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  <w:vertAlign w:val="superscript"/>
        </w:rPr>
        <w:t>ο</w:t>
      </w: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 ταξίδι 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165945" cy="136503"/>
            <wp:effectExtent l="19050" t="0" r="5505" b="0"/>
            <wp:docPr id="18" name="6 - Εικόνα" descr="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936" cy="13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>, στο δεύτερο ταξίδι,</w:t>
      </w:r>
    </w:p>
    <w:p w:rsidR="00C1636E" w:rsidRPr="00C1636E" w:rsidRDefault="0004497F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>σκίστηκαν τα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166150" cy="166150"/>
            <wp:effectExtent l="19050" t="0" r="5300" b="0"/>
            <wp:docPr id="19" name="5 - Εικόνα" descr="th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3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21" cy="16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κάνε μια 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298910" cy="167807"/>
            <wp:effectExtent l="19050" t="0" r="5890" b="0"/>
            <wp:docPr id="20" name="1 - Εικόνα" descr="t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4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66" cy="16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 xml:space="preserve">Σκίστηκαν τα πανιά κάνε μια </w:t>
      </w:r>
      <w:proofErr w:type="spellStart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καντιλιά</w:t>
      </w:r>
      <w:proofErr w:type="spellEnd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</w:p>
    <w:p w:rsidR="00C1636E" w:rsidRPr="00C1636E" w:rsidRDefault="0004497F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>Στο 3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  <w:vertAlign w:val="superscript"/>
        </w:rPr>
        <w:t>ο</w:t>
      </w: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 του ταξίδι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171230" cy="140850"/>
            <wp:effectExtent l="19050" t="0" r="220" b="0"/>
            <wp:docPr id="21" name="6 - Εικόνα" descr="t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284" cy="1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>, στο τρίτο του ταξίδι,</w:t>
      </w:r>
    </w:p>
    <w:p w:rsidR="00C1636E" w:rsidRPr="00C1636E" w:rsidRDefault="0004497F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σπάσανε τα 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250513" cy="144636"/>
            <wp:effectExtent l="19050" t="0" r="0" b="0"/>
            <wp:docPr id="22" name="4 - Εικόνα" descr="t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2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78" cy="14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 κάνε μια 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250719" cy="140753"/>
            <wp:effectExtent l="19050" t="0" r="0" b="0"/>
            <wp:docPr id="23" name="1 - Εικόνα" descr="t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4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57" cy="1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 xml:space="preserve">Σπάσανε τα κουπιά κάνε μια </w:t>
      </w:r>
      <w:proofErr w:type="spellStart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καντιλιά</w:t>
      </w:r>
      <w:proofErr w:type="spellEnd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</w:p>
    <w:p w:rsidR="00C1636E" w:rsidRPr="00C1636E" w:rsidRDefault="0004497F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>Στο 4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  <w:vertAlign w:val="superscript"/>
        </w:rPr>
        <w:t>ο</w:t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 xml:space="preserve"> ταξίδι παιδιά, στο τέταρτο ταξίδι,</w:t>
      </w:r>
    </w:p>
    <w:p w:rsidR="00C1636E" w:rsidRPr="00C1636E" w:rsidRDefault="0004497F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βούλιαξε στα 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218799" cy="123527"/>
            <wp:effectExtent l="19050" t="0" r="0" b="0"/>
            <wp:docPr id="24" name="2 - Εικόνα" descr="th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5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62" cy="12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D3D3D"/>
          <w:sz w:val="11"/>
          <w:szCs w:val="11"/>
        </w:rPr>
        <w:t xml:space="preserve"> κάνε μια </w:t>
      </w:r>
      <w:r w:rsidRPr="0004497F">
        <w:rPr>
          <w:rFonts w:ascii="Helvetica" w:eastAsia="Times New Roman" w:hAnsi="Helvetica" w:cs="Helvetica"/>
          <w:color w:val="3D3D3D"/>
          <w:sz w:val="11"/>
          <w:szCs w:val="11"/>
        </w:rPr>
        <w:drawing>
          <wp:inline distT="0" distB="0" distL="0" distR="0">
            <wp:extent cx="208228" cy="116899"/>
            <wp:effectExtent l="19050" t="0" r="1322" b="0"/>
            <wp:docPr id="25" name="1 - Εικόνα" descr="t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4)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35" cy="11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36E"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C1636E" w:rsidRPr="00C1636E" w:rsidRDefault="00C1636E" w:rsidP="00C1636E">
      <w:pPr>
        <w:shd w:val="clear" w:color="auto" w:fill="FFFFF0"/>
        <w:spacing w:after="0" w:line="240" w:lineRule="auto"/>
        <w:rPr>
          <w:rFonts w:ascii="Helvetica" w:eastAsia="Times New Roman" w:hAnsi="Helvetica" w:cs="Helvetica"/>
          <w:color w:val="3D3D3D"/>
          <w:sz w:val="11"/>
          <w:szCs w:val="11"/>
        </w:rPr>
      </w:pPr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 xml:space="preserve">Βούλιαξε στα βαθιά κάνε μια </w:t>
      </w:r>
      <w:proofErr w:type="spellStart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καντιλιά</w:t>
      </w:r>
      <w:proofErr w:type="spellEnd"/>
      <w:r w:rsidRPr="00C1636E">
        <w:rPr>
          <w:rFonts w:ascii="Helvetica" w:eastAsia="Times New Roman" w:hAnsi="Helvetica" w:cs="Helvetica"/>
          <w:color w:val="3D3D3D"/>
          <w:sz w:val="11"/>
          <w:szCs w:val="11"/>
        </w:rPr>
        <w:t>.</w:t>
      </w:r>
    </w:p>
    <w:p w:rsidR="001852EA" w:rsidRDefault="00C1636E">
      <w:r>
        <w:rPr>
          <w:noProof/>
        </w:rPr>
        <w:t xml:space="preserve">  </w:t>
      </w:r>
    </w:p>
    <w:sectPr w:rsidR="001852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C1636E"/>
    <w:rsid w:val="0004497F"/>
    <w:rsid w:val="001852EA"/>
    <w:rsid w:val="00471333"/>
    <w:rsid w:val="00C1636E"/>
    <w:rsid w:val="00C6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16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636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C163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C1636E"/>
    <w:rPr>
      <w:b/>
      <w:bCs/>
    </w:rPr>
  </w:style>
  <w:style w:type="paragraph" w:styleId="Web">
    <w:name w:val="Normal (Web)"/>
    <w:basedOn w:val="a"/>
    <w:uiPriority w:val="99"/>
    <w:semiHidden/>
    <w:unhideWhenUsed/>
    <w:rsid w:val="00C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hyperlink" Target="https://video.link/w/KxVmb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2021-02-08T07:29:00Z</dcterms:created>
  <dcterms:modified xsi:type="dcterms:W3CDTF">2021-02-08T08:36:00Z</dcterms:modified>
</cp:coreProperties>
</file>